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C7" w:rsidRPr="007F12B2" w:rsidRDefault="00D04DC7" w:rsidP="00D04DC7">
      <w:pPr>
        <w:widowControl w:val="0"/>
        <w:spacing w:line="280" w:lineRule="exact"/>
        <w:ind w:left="40" w:firstLine="540"/>
        <w:jc w:val="both"/>
        <w:rPr>
          <w:b/>
          <w:bCs/>
          <w:color w:val="000000"/>
          <w:sz w:val="28"/>
          <w:szCs w:val="28"/>
        </w:rPr>
      </w:pPr>
      <w:r w:rsidRPr="007F12B2">
        <w:rPr>
          <w:b/>
          <w:bCs/>
          <w:color w:val="000000"/>
          <w:sz w:val="28"/>
          <w:szCs w:val="28"/>
        </w:rPr>
        <w:t>АДМИНИСТРАЦИЯ</w:t>
      </w:r>
    </w:p>
    <w:p w:rsidR="00D04DC7" w:rsidRPr="007F12B2" w:rsidRDefault="00D04DC7" w:rsidP="00D04DC7">
      <w:pPr>
        <w:widowControl w:val="0"/>
        <w:spacing w:line="250" w:lineRule="exact"/>
        <w:ind w:left="580" w:right="5260" w:hanging="540"/>
        <w:rPr>
          <w:b/>
          <w:bCs/>
          <w:color w:val="000000"/>
          <w:sz w:val="22"/>
          <w:szCs w:val="22"/>
        </w:rPr>
      </w:pPr>
      <w:r w:rsidRPr="007F12B2">
        <w:rPr>
          <w:b/>
          <w:bCs/>
          <w:color w:val="000000"/>
          <w:sz w:val="22"/>
          <w:szCs w:val="22"/>
        </w:rPr>
        <w:t>МУНИЦИПАЛЬНОГО ОБРАЗОВАНИЯ ЧКАЛОВСКИЙ СЕЛЬСОВЕТ ОРЕНБУРГСКОГО РАЙОНА ОРЕНБУРГСКОЙ ОБЛАСТИ</w:t>
      </w:r>
    </w:p>
    <w:p w:rsidR="00D04DC7" w:rsidRPr="000A47F0" w:rsidRDefault="00D04DC7" w:rsidP="00D04DC7">
      <w:pPr>
        <w:widowControl w:val="0"/>
        <w:spacing w:after="325" w:line="653" w:lineRule="exact"/>
        <w:ind w:left="851" w:right="4637" w:hanging="511"/>
        <w:rPr>
          <w:bCs/>
          <w:color w:val="000000"/>
          <w:sz w:val="27"/>
          <w:szCs w:val="27"/>
        </w:rPr>
      </w:pPr>
      <w:r w:rsidRPr="007F12B2">
        <w:rPr>
          <w:b/>
          <w:bCs/>
          <w:color w:val="000000"/>
          <w:spacing w:val="80"/>
          <w:sz w:val="34"/>
          <w:szCs w:val="34"/>
        </w:rPr>
        <w:t xml:space="preserve">ПОСТАНОВЛЕНИЕ </w:t>
      </w:r>
      <w:r>
        <w:rPr>
          <w:b/>
          <w:bCs/>
          <w:color w:val="000000"/>
          <w:spacing w:val="80"/>
          <w:sz w:val="34"/>
          <w:szCs w:val="34"/>
        </w:rPr>
        <w:t xml:space="preserve">                                                     </w:t>
      </w:r>
      <w:r w:rsidRPr="000A47F0">
        <w:rPr>
          <w:bCs/>
          <w:color w:val="000000"/>
          <w:sz w:val="27"/>
          <w:szCs w:val="27"/>
        </w:rPr>
        <w:t xml:space="preserve">19.11.2018 № 140-п  </w:t>
      </w:r>
    </w:p>
    <w:p w:rsidR="00D04DC7" w:rsidRPr="007F12B2" w:rsidRDefault="00D04DC7" w:rsidP="00D04DC7">
      <w:pPr>
        <w:widowControl w:val="0"/>
        <w:spacing w:line="322" w:lineRule="exact"/>
        <w:ind w:left="40" w:right="4300"/>
        <w:jc w:val="both"/>
        <w:rPr>
          <w:bCs/>
          <w:color w:val="000000"/>
          <w:sz w:val="27"/>
          <w:szCs w:val="27"/>
        </w:rPr>
      </w:pPr>
      <w:r w:rsidRPr="007F12B2">
        <w:rPr>
          <w:bCs/>
          <w:color w:val="000000"/>
          <w:sz w:val="27"/>
          <w:szCs w:val="27"/>
        </w:rPr>
        <w:t>Об утверждении проекта планировки территории для строительства линейного объекта ООО «Газпромнефть-Оренбург»:</w:t>
      </w:r>
    </w:p>
    <w:p w:rsidR="00D04DC7" w:rsidRPr="007F12B2" w:rsidRDefault="00D04DC7" w:rsidP="00D04DC7">
      <w:pPr>
        <w:widowControl w:val="0"/>
        <w:spacing w:after="484" w:line="322" w:lineRule="exact"/>
        <w:ind w:left="40" w:right="4300"/>
        <w:jc w:val="both"/>
        <w:rPr>
          <w:bCs/>
          <w:color w:val="000000"/>
          <w:sz w:val="27"/>
          <w:szCs w:val="27"/>
        </w:rPr>
      </w:pPr>
      <w:r w:rsidRPr="007F12B2">
        <w:rPr>
          <w:bCs/>
          <w:color w:val="000000"/>
          <w:sz w:val="27"/>
          <w:szCs w:val="27"/>
        </w:rPr>
        <w:t>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</w:t>
      </w:r>
    </w:p>
    <w:p w:rsidR="00D04DC7" w:rsidRPr="007F12B2" w:rsidRDefault="00D04DC7" w:rsidP="00D04DC7">
      <w:pPr>
        <w:widowControl w:val="0"/>
        <w:ind w:firstLine="709"/>
        <w:jc w:val="both"/>
        <w:rPr>
          <w:bCs/>
          <w:color w:val="000000"/>
          <w:sz w:val="27"/>
          <w:szCs w:val="27"/>
        </w:rPr>
      </w:pPr>
      <w:r w:rsidRPr="007F12B2">
        <w:rPr>
          <w:bCs/>
          <w:color w:val="000000"/>
          <w:sz w:val="27"/>
          <w:szCs w:val="27"/>
        </w:rPr>
        <w:t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19.11.2018 по проекту планировки территории для строительства линейного объекта ООО «Газпромнефть-Оренбург»: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D04DC7" w:rsidRPr="007F12B2" w:rsidRDefault="00D04DC7" w:rsidP="00D04DC7">
      <w:pPr>
        <w:widowControl w:val="0"/>
        <w:tabs>
          <w:tab w:val="left" w:pos="993"/>
        </w:tabs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>1.</w:t>
      </w:r>
      <w:r w:rsidRPr="007F12B2">
        <w:rPr>
          <w:bCs/>
          <w:color w:val="000000"/>
          <w:sz w:val="27"/>
          <w:szCs w:val="27"/>
        </w:rPr>
        <w:t>Утвердить проект планировки территории для строительства линейного объекта ООО «Газпромнефть-Оренбург»: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области.</w:t>
      </w:r>
    </w:p>
    <w:p w:rsidR="00D04DC7" w:rsidRPr="007F12B2" w:rsidRDefault="00D04DC7" w:rsidP="00D04DC7">
      <w:pPr>
        <w:widowControl w:val="0"/>
        <w:tabs>
          <w:tab w:val="left" w:pos="993"/>
        </w:tabs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>2.</w:t>
      </w:r>
      <w:r w:rsidRPr="007F12B2">
        <w:rPr>
          <w:bCs/>
          <w:color w:val="000000"/>
          <w:sz w:val="27"/>
          <w:szCs w:val="27"/>
        </w:rPr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С.А. Фоменко</w:t>
      </w:r>
    </w:p>
    <w:p w:rsidR="00D04DC7" w:rsidRPr="007F12B2" w:rsidRDefault="00D04DC7" w:rsidP="00D04DC7">
      <w:pPr>
        <w:widowControl w:val="0"/>
        <w:tabs>
          <w:tab w:val="left" w:pos="993"/>
          <w:tab w:val="left" w:pos="3067"/>
        </w:tabs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>3.</w:t>
      </w:r>
      <w:r w:rsidRPr="007F12B2">
        <w:rPr>
          <w:bCs/>
          <w:color w:val="000000"/>
          <w:sz w:val="27"/>
          <w:szCs w:val="27"/>
        </w:rPr>
        <w:t>Постановление вступает в силу после его опубликования.</w:t>
      </w:r>
    </w:p>
    <w:p w:rsidR="00D04DC7" w:rsidRPr="007F12B2" w:rsidRDefault="00D04DC7" w:rsidP="00D04DC7">
      <w:pPr>
        <w:widowControl w:val="0"/>
        <w:tabs>
          <w:tab w:val="left" w:pos="993"/>
          <w:tab w:val="left" w:pos="3067"/>
        </w:tabs>
        <w:jc w:val="both"/>
        <w:rPr>
          <w:bCs/>
          <w:color w:val="000000"/>
          <w:sz w:val="27"/>
          <w:szCs w:val="27"/>
        </w:rPr>
      </w:pPr>
    </w:p>
    <w:p w:rsidR="00D04DC7" w:rsidRPr="007F12B2" w:rsidRDefault="00D04DC7" w:rsidP="00D04DC7">
      <w:pPr>
        <w:widowControl w:val="0"/>
        <w:tabs>
          <w:tab w:val="left" w:pos="993"/>
          <w:tab w:val="left" w:pos="3067"/>
        </w:tabs>
        <w:jc w:val="both"/>
        <w:rPr>
          <w:bCs/>
          <w:color w:val="000000"/>
          <w:sz w:val="27"/>
          <w:szCs w:val="27"/>
        </w:rPr>
      </w:pPr>
      <w:r w:rsidRPr="007F12B2">
        <w:rPr>
          <w:bCs/>
          <w:color w:val="000000"/>
          <w:sz w:val="27"/>
          <w:szCs w:val="27"/>
        </w:rPr>
        <w:t xml:space="preserve">Глава </w:t>
      </w:r>
    </w:p>
    <w:p w:rsidR="00D04DC7" w:rsidRPr="007F12B2" w:rsidRDefault="00D04DC7" w:rsidP="00D04DC7">
      <w:pPr>
        <w:widowControl w:val="0"/>
        <w:tabs>
          <w:tab w:val="left" w:pos="993"/>
          <w:tab w:val="left" w:pos="3067"/>
        </w:tabs>
        <w:jc w:val="both"/>
        <w:rPr>
          <w:bCs/>
          <w:color w:val="000000"/>
          <w:sz w:val="27"/>
          <w:szCs w:val="27"/>
        </w:rPr>
      </w:pPr>
      <w:r w:rsidRPr="007F12B2">
        <w:rPr>
          <w:bCs/>
          <w:color w:val="000000"/>
          <w:sz w:val="27"/>
          <w:szCs w:val="27"/>
        </w:rPr>
        <w:t>муниципального образования                                                           С.А. Фоменко</w:t>
      </w:r>
    </w:p>
    <w:p w:rsidR="00D04DC7" w:rsidRPr="000A47F0" w:rsidRDefault="00D04DC7" w:rsidP="00D04DC7">
      <w:pPr>
        <w:widowControl w:val="0"/>
        <w:autoSpaceDE w:val="0"/>
        <w:autoSpaceDN w:val="0"/>
        <w:adjustRightInd w:val="0"/>
        <w:ind w:left="1418" w:hanging="1418"/>
        <w:jc w:val="both"/>
        <w:rPr>
          <w:sz w:val="18"/>
          <w:szCs w:val="28"/>
        </w:rPr>
      </w:pPr>
      <w:r w:rsidRPr="000A47F0">
        <w:rPr>
          <w:sz w:val="18"/>
          <w:szCs w:val="28"/>
        </w:rPr>
        <w:t xml:space="preserve">Разослано: АО «Гипровостокнефть» - 3 экз., администрации МО Чкаловский сельсовет,  администрации МО Оренбургский район,  прокуратуре района, в дело.    </w:t>
      </w:r>
    </w:p>
    <w:p w:rsidR="00D04DC7" w:rsidRPr="000A47F0" w:rsidRDefault="00D04DC7" w:rsidP="00D04DC7">
      <w:pPr>
        <w:widowControl w:val="0"/>
        <w:autoSpaceDE w:val="0"/>
        <w:autoSpaceDN w:val="0"/>
        <w:adjustRightInd w:val="0"/>
        <w:ind w:left="1418" w:hanging="1418"/>
        <w:jc w:val="both"/>
        <w:rPr>
          <w:sz w:val="1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Pr="007F12B2" w:rsidRDefault="00D04DC7" w:rsidP="00D04DC7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Администрация муниципального образования Чкаловский сельсовет Оренбургского района Оренбургской области</w:t>
      </w:r>
    </w:p>
    <w:p w:rsidR="00D04DC7" w:rsidRPr="007F12B2" w:rsidRDefault="00D04DC7" w:rsidP="00D04DC7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 xml:space="preserve">ПРОТОКОЛ </w:t>
      </w:r>
    </w:p>
    <w:p w:rsidR="00D04DC7" w:rsidRPr="007F12B2" w:rsidRDefault="00D04DC7" w:rsidP="00D04DC7">
      <w:pPr>
        <w:widowControl w:val="0"/>
        <w:spacing w:after="240" w:line="274" w:lineRule="exact"/>
        <w:ind w:right="40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публичных (общественных) слушаний по проекту планировки и проекту межевания территории для размещения объекта нефтедобычи ООО «Газпромнефть-Оренбург»: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области.</w:t>
      </w:r>
    </w:p>
    <w:p w:rsidR="00D04DC7" w:rsidRPr="007F12B2" w:rsidRDefault="00D04DC7" w:rsidP="00D04DC7">
      <w:pPr>
        <w:widowControl w:val="0"/>
        <w:tabs>
          <w:tab w:val="left" w:pos="7217"/>
        </w:tabs>
        <w:spacing w:after="228" w:line="240" w:lineRule="exact"/>
        <w:ind w:left="60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п. Чкалов</w:t>
      </w:r>
      <w:r w:rsidRPr="007F12B2">
        <w:rPr>
          <w:color w:val="000000"/>
          <w:sz w:val="24"/>
          <w:szCs w:val="24"/>
        </w:rPr>
        <w:tab/>
        <w:t>19 ноября 2018 года</w:t>
      </w:r>
    </w:p>
    <w:p w:rsidR="00D04DC7" w:rsidRPr="007F12B2" w:rsidRDefault="00D04DC7" w:rsidP="00D04DC7">
      <w:pPr>
        <w:widowControl w:val="0"/>
        <w:spacing w:line="240" w:lineRule="exact"/>
        <w:ind w:left="60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Место проведения: МБУК ЦК и БО «Чкаловский», п. Чкалов, ул. Ленина, 44.</w:t>
      </w:r>
    </w:p>
    <w:p w:rsidR="00D04DC7" w:rsidRPr="007F12B2" w:rsidRDefault="00D04DC7" w:rsidP="00D04DC7">
      <w:pPr>
        <w:widowControl w:val="0"/>
        <w:spacing w:after="233" w:line="240" w:lineRule="exact"/>
        <w:ind w:left="60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Время проведения: 18.00 местного времени.</w:t>
      </w:r>
    </w:p>
    <w:p w:rsidR="00D04DC7" w:rsidRPr="007F12B2" w:rsidRDefault="00D04DC7" w:rsidP="00D04DC7">
      <w:pPr>
        <w:widowControl w:val="0"/>
        <w:spacing w:after="211" w:line="240" w:lineRule="exact"/>
        <w:ind w:left="60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Количество присутствующих: 10 человек.</w:t>
      </w:r>
    </w:p>
    <w:p w:rsidR="00D04DC7" w:rsidRPr="007F12B2" w:rsidRDefault="00D04DC7" w:rsidP="00D04DC7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области от 11.10.2018 № 123-п «О назначении публичных слушаний по рассмотрению проекта планировки территории, предусматривающего размещение объекта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области»</w:t>
      </w:r>
    </w:p>
    <w:p w:rsidR="00D04DC7" w:rsidRPr="007F12B2" w:rsidRDefault="00D04DC7" w:rsidP="00D04DC7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Председательствующий - Фоменко Сергей Анатольевич - глава муниципального образования Чкаловский сельсовет Оренбургского района Оренбургской области,</w:t>
      </w:r>
    </w:p>
    <w:p w:rsidR="00D04DC7" w:rsidRPr="007F12B2" w:rsidRDefault="00D04DC7" w:rsidP="00D04DC7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Секретарь собрания - Осипова Светлана Юрьевна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D04DC7" w:rsidRPr="007F12B2" w:rsidRDefault="00D04DC7" w:rsidP="00D04DC7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Присутствовали:</w:t>
      </w:r>
    </w:p>
    <w:p w:rsidR="00D04DC7" w:rsidRPr="007F12B2" w:rsidRDefault="00D04DC7" w:rsidP="00D04DC7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- председатель и члены комиссии по организации работы и проведению публичных слушаний по проекту планировки и проекту межевания территории</w:t>
      </w:r>
    </w:p>
    <w:p w:rsidR="00D04DC7" w:rsidRPr="007F12B2" w:rsidRDefault="00D04DC7" w:rsidP="00D04DC7">
      <w:pPr>
        <w:widowControl w:val="0"/>
        <w:ind w:firstLine="709"/>
        <w:jc w:val="both"/>
        <w:rPr>
          <w:sz w:val="24"/>
          <w:szCs w:val="24"/>
        </w:rPr>
      </w:pPr>
      <w:r w:rsidRPr="007F12B2">
        <w:rPr>
          <w:color w:val="000000"/>
          <w:sz w:val="24"/>
          <w:szCs w:val="24"/>
        </w:rPr>
        <w:t>- представитель АО «Гипровостокнефть»</w:t>
      </w:r>
      <w:r w:rsidRPr="007F12B2">
        <w:rPr>
          <w:sz w:val="24"/>
          <w:szCs w:val="24"/>
        </w:rPr>
        <w:t xml:space="preserve"> Калошина Т.Е. по доверенности №20 от 06.07.2018 года, действующее от имени ООО «Газпромнефть-Оренбург» по доверенности № Д-82 от 06.07.2018 года.</w:t>
      </w:r>
    </w:p>
    <w:p w:rsidR="00D04DC7" w:rsidRPr="007F12B2" w:rsidRDefault="00D04DC7" w:rsidP="00D04DC7">
      <w:pPr>
        <w:widowControl w:val="0"/>
        <w:spacing w:after="206" w:line="240" w:lineRule="exact"/>
        <w:ind w:left="60" w:firstLine="420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Жители муниципального образования Чкаловский сельсовет.</w:t>
      </w:r>
    </w:p>
    <w:p w:rsidR="00D04DC7" w:rsidRPr="007F12B2" w:rsidRDefault="00D04DC7" w:rsidP="00D04DC7">
      <w:pPr>
        <w:widowControl w:val="0"/>
        <w:spacing w:line="274" w:lineRule="exact"/>
        <w:ind w:left="60"/>
        <w:jc w:val="center"/>
        <w:rPr>
          <w:b/>
          <w:color w:val="000000"/>
          <w:sz w:val="24"/>
          <w:szCs w:val="24"/>
        </w:rPr>
      </w:pPr>
      <w:r w:rsidRPr="007F12B2">
        <w:rPr>
          <w:b/>
          <w:color w:val="000000"/>
          <w:sz w:val="24"/>
          <w:szCs w:val="24"/>
        </w:rPr>
        <w:t>ПОВЕСТКА ДНЯ:</w:t>
      </w:r>
    </w:p>
    <w:p w:rsidR="00D04DC7" w:rsidRPr="007F12B2" w:rsidRDefault="00D04DC7" w:rsidP="00D04DC7">
      <w:pPr>
        <w:widowControl w:val="0"/>
        <w:spacing w:line="274" w:lineRule="exact"/>
        <w:ind w:left="60"/>
        <w:jc w:val="center"/>
        <w:rPr>
          <w:b/>
          <w:color w:val="000000"/>
          <w:sz w:val="24"/>
          <w:szCs w:val="24"/>
        </w:rPr>
      </w:pPr>
    </w:p>
    <w:p w:rsidR="00D04DC7" w:rsidRPr="007F12B2" w:rsidRDefault="00D04DC7" w:rsidP="00D04DC7">
      <w:pPr>
        <w:widowControl w:val="0"/>
        <w:tabs>
          <w:tab w:val="left" w:pos="746"/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1.</w:t>
      </w:r>
      <w:r w:rsidRPr="007F12B2">
        <w:rPr>
          <w:color w:val="000000"/>
          <w:sz w:val="24"/>
          <w:szCs w:val="24"/>
        </w:rPr>
        <w:t>Вступительное слово о порядке проведения публичных слушаний по проекту планировки территории для строительства линейного объекта ООО «Газпромнефть- Оренбург»: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области, докладчик Фоменко Сергей Анатольевич;</w:t>
      </w:r>
    </w:p>
    <w:p w:rsidR="00D04DC7" w:rsidRPr="007F12B2" w:rsidRDefault="00D04DC7" w:rsidP="00D04DC7">
      <w:pPr>
        <w:widowControl w:val="0"/>
        <w:tabs>
          <w:tab w:val="left" w:pos="813"/>
          <w:tab w:val="left" w:pos="1134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2.</w:t>
      </w:r>
      <w:r w:rsidRPr="007F12B2">
        <w:rPr>
          <w:color w:val="000000"/>
          <w:sz w:val="24"/>
          <w:szCs w:val="24"/>
        </w:rPr>
        <w:t>Доклад представителя разработчика проекта планировки территории для строительства линейного объекта ООО «Газпромнефть-Оренбург»: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области, докладчик - представитель АО «Гипровостокнефть» г. Самара</w:t>
      </w:r>
      <w:r w:rsidRPr="007F12B2">
        <w:rPr>
          <w:sz w:val="24"/>
          <w:szCs w:val="24"/>
        </w:rPr>
        <w:t>: ведущий инженер Калошина Татьяна Евгеньевна.</w:t>
      </w:r>
    </w:p>
    <w:p w:rsidR="00D04DC7" w:rsidRPr="007F12B2" w:rsidRDefault="00D04DC7" w:rsidP="00D04DC7">
      <w:pPr>
        <w:widowControl w:val="0"/>
        <w:tabs>
          <w:tab w:val="left" w:pos="690"/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</w:t>
      </w:r>
      <w:r w:rsidRPr="007F12B2">
        <w:rPr>
          <w:color w:val="000000"/>
          <w:sz w:val="24"/>
          <w:szCs w:val="24"/>
        </w:rPr>
        <w:t>Вопросы, замечания и предложения присутствующих на публичных слушаниях.</w:t>
      </w:r>
    </w:p>
    <w:p w:rsidR="00D04DC7" w:rsidRPr="007F12B2" w:rsidRDefault="00D04DC7" w:rsidP="00D04DC7">
      <w:pPr>
        <w:widowControl w:val="0"/>
        <w:ind w:firstLine="748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D04DC7" w:rsidRPr="007F12B2" w:rsidRDefault="00D04DC7" w:rsidP="00D04DC7">
      <w:pPr>
        <w:widowControl w:val="0"/>
        <w:tabs>
          <w:tab w:val="left" w:pos="63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4.</w:t>
      </w:r>
      <w:r w:rsidRPr="007F12B2">
        <w:rPr>
          <w:b/>
          <w:bCs/>
          <w:color w:val="000000"/>
          <w:sz w:val="24"/>
          <w:szCs w:val="24"/>
        </w:rPr>
        <w:t xml:space="preserve">СЛУШАЛИ: </w:t>
      </w:r>
      <w:r w:rsidRPr="007F12B2">
        <w:rPr>
          <w:color w:val="000000"/>
          <w:sz w:val="24"/>
          <w:szCs w:val="24"/>
        </w:rPr>
        <w:t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проект планировки территории для строительства линейного объекта ООО «Газпромнефть-Оренбург»: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области, цель и порядок проведения публичных слушаний по данному объекту.</w:t>
      </w:r>
    </w:p>
    <w:p w:rsidR="00D04DC7" w:rsidRPr="007F12B2" w:rsidRDefault="00D04DC7" w:rsidP="00D04DC7">
      <w:pPr>
        <w:widowControl w:val="0"/>
        <w:tabs>
          <w:tab w:val="left" w:pos="52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5.</w:t>
      </w:r>
      <w:r w:rsidRPr="007F12B2">
        <w:rPr>
          <w:b/>
          <w:bCs/>
          <w:color w:val="000000"/>
          <w:sz w:val="24"/>
          <w:szCs w:val="24"/>
        </w:rPr>
        <w:t xml:space="preserve">СЛУШАЛИ: </w:t>
      </w:r>
      <w:r w:rsidRPr="007F12B2">
        <w:rPr>
          <w:color w:val="000000"/>
          <w:sz w:val="24"/>
          <w:szCs w:val="24"/>
        </w:rPr>
        <w:t>Представителя АО «Гипровостокнефть» по доверенности Калошину Татьяну Евгеньевну, которая пояснила, что целью и задачами для разработки проекта планировки и межевания территории для строительства объектов, принадлежащих  ООО «Газпромнефть-Оренбург» является обеспечение устойчивого развития территории, установления границ земельных участков, предназначенных для строительства и эксплуатации линейных и площадных объектов</w:t>
      </w:r>
    </w:p>
    <w:p w:rsidR="00D04DC7" w:rsidRPr="007F12B2" w:rsidRDefault="00D04DC7" w:rsidP="00D04DC7">
      <w:pPr>
        <w:widowControl w:val="0"/>
        <w:tabs>
          <w:tab w:val="left" w:pos="520"/>
        </w:tabs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В состав единого проекта планировки и межевания согласно техническому заданию заказчика и норм ст. 41 главы 5 Градостроительного Кодекса РФ разрабатываются следующие виды документации</w:t>
      </w:r>
    </w:p>
    <w:p w:rsidR="00D04DC7" w:rsidRPr="007F12B2" w:rsidRDefault="00D04DC7" w:rsidP="00D04DC7">
      <w:pPr>
        <w:widowControl w:val="0"/>
        <w:shd w:val="clear" w:color="auto" w:fill="FFFFFF"/>
        <w:tabs>
          <w:tab w:val="left" w:pos="520"/>
        </w:tabs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1) проект планировки территории</w:t>
      </w:r>
    </w:p>
    <w:p w:rsidR="00D04DC7" w:rsidRPr="007F12B2" w:rsidRDefault="00D04DC7" w:rsidP="00D04DC7">
      <w:pPr>
        <w:widowControl w:val="0"/>
        <w:shd w:val="clear" w:color="auto" w:fill="FFFFFF"/>
        <w:tabs>
          <w:tab w:val="left" w:pos="520"/>
        </w:tabs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2) проект межевания территории.</w:t>
      </w:r>
    </w:p>
    <w:p w:rsidR="00D04DC7" w:rsidRPr="007F12B2" w:rsidRDefault="00D04DC7" w:rsidP="00D04DC7">
      <w:pPr>
        <w:widowControl w:val="0"/>
        <w:shd w:val="clear" w:color="auto" w:fill="FFFFFF"/>
        <w:tabs>
          <w:tab w:val="left" w:pos="520"/>
        </w:tabs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В составе проекта планировки территории подготовлен проект межевания территории. Подготовка проектов межевания территорий осуществляется применительно к застроенным и подлежащей застройке территориям, расположенным в границах элементов планировочной структуры. Земельные участки для строительства объекта нефтедобычи ООО «Газпромнефть-Оренбург»: «ВУ ОНГКМ. Сбор нефти и газа с добывающей скважины № 3999» проходят по землям сельскохозяйственного назначения, землям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Расчет площадей для размещения планируемых объектов, категории земель произведен предварительный расчет площадей земельных участков, представленный в Книге 3, Раздел 5. «Проект межевания территории. Основная часть».</w:t>
      </w:r>
    </w:p>
    <w:p w:rsidR="00D04DC7" w:rsidRPr="007F12B2" w:rsidRDefault="00D04DC7" w:rsidP="00D04DC7">
      <w:pPr>
        <w:widowControl w:val="0"/>
        <w:shd w:val="clear" w:color="auto" w:fill="FFFFFF"/>
        <w:tabs>
          <w:tab w:val="left" w:pos="520"/>
        </w:tabs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Проектом планировки территории предусматриваются противопожарные мероприятия, защита территории от чрезвычайных ситуаций природного и техногенного характера, проведения мероприятий по гражданской обороне и пожарной безопасности и иные мероприятия согласно представленной технической документации.</w:t>
      </w:r>
    </w:p>
    <w:p w:rsidR="00D04DC7" w:rsidRPr="007F12B2" w:rsidRDefault="00D04DC7" w:rsidP="00D04DC7">
      <w:pPr>
        <w:widowControl w:val="0"/>
        <w:shd w:val="clear" w:color="auto" w:fill="FFFFFF"/>
        <w:tabs>
          <w:tab w:val="left" w:pos="520"/>
        </w:tabs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В проекте планировки территории указан перечень земельных участков, их площадь на территории которых планируется размещение объекта нефтедобычи ООО «Газпромнефть-Оренбург»: «ВУ ОНГКМ. Сбор нефти и газа с добывающей скважины № 3999».</w:t>
      </w:r>
    </w:p>
    <w:p w:rsidR="00D04DC7" w:rsidRPr="007F12B2" w:rsidRDefault="00D04DC7" w:rsidP="00D04DC7">
      <w:pPr>
        <w:widowControl w:val="0"/>
        <w:shd w:val="clear" w:color="auto" w:fill="FFFFFF"/>
        <w:tabs>
          <w:tab w:val="left" w:pos="520"/>
        </w:tabs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 xml:space="preserve">Использование земельных участков сельскохозяйственного назначения, предоставляемых на период строительства линейных сооружений, осуществляется при наличии утвержденного проекта рекультивации земель для нужд сельского хозяйства без </w:t>
      </w:r>
      <w:r w:rsidRPr="007F12B2">
        <w:rPr>
          <w:color w:val="000000"/>
          <w:sz w:val="24"/>
          <w:szCs w:val="24"/>
        </w:rPr>
        <w:lastRenderedPageBreak/>
        <w:t>перевода земель сельскохозяйственного назначения в земли иных категорий.</w:t>
      </w:r>
    </w:p>
    <w:p w:rsidR="00D04DC7" w:rsidRPr="007F12B2" w:rsidRDefault="00D04DC7" w:rsidP="00D04DC7">
      <w:pPr>
        <w:widowControl w:val="0"/>
        <w:tabs>
          <w:tab w:val="left" w:pos="520"/>
        </w:tabs>
        <w:ind w:firstLine="70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Для строительства объектов проектом межевания предусмотрено занятие земель в постоянное (на период эксплуатации) и временное (на период строительства) пользование.</w:t>
      </w:r>
    </w:p>
    <w:p w:rsidR="00D04DC7" w:rsidRPr="007F12B2" w:rsidRDefault="00D04DC7" w:rsidP="00D04DC7">
      <w:pPr>
        <w:widowControl w:val="0"/>
        <w:spacing w:line="274" w:lineRule="exact"/>
        <w:ind w:firstLine="629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Проект подготовлен в границах территории, определенной в соответствии с Постановлением администрации муниципального образования Оренбургский район Оренбургской области от 08.08.2018 № 1631-п «О принятии решения о подготовке документации по планировке территории, предусматривающей размещение объекта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области, предусматривающему размещение площадных и линейных объектов. 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D04DC7" w:rsidRPr="007F12B2" w:rsidRDefault="00D04DC7" w:rsidP="00D04DC7">
      <w:pPr>
        <w:keepNext/>
        <w:keepLines/>
        <w:widowControl w:val="0"/>
        <w:tabs>
          <w:tab w:val="left" w:pos="625"/>
        </w:tabs>
        <w:spacing w:line="240" w:lineRule="exact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6.</w:t>
      </w:r>
      <w:r w:rsidRPr="007F12B2">
        <w:rPr>
          <w:b/>
          <w:bCs/>
          <w:color w:val="000000"/>
          <w:sz w:val="24"/>
          <w:szCs w:val="24"/>
        </w:rPr>
        <w:t>Предложения и замечания:</w:t>
      </w:r>
    </w:p>
    <w:p w:rsidR="00D04DC7" w:rsidRPr="007F12B2" w:rsidRDefault="00D04DC7" w:rsidP="00D04DC7">
      <w:pPr>
        <w:widowControl w:val="0"/>
        <w:spacing w:after="206" w:line="240" w:lineRule="exact"/>
        <w:ind w:left="380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Предложений и замечаний не поступило.</w:t>
      </w:r>
    </w:p>
    <w:p w:rsidR="00D04DC7" w:rsidRPr="007F12B2" w:rsidRDefault="00D04DC7" w:rsidP="00D04DC7">
      <w:pPr>
        <w:keepNext/>
        <w:keepLines/>
        <w:widowControl w:val="0"/>
        <w:spacing w:line="274" w:lineRule="exact"/>
        <w:ind w:left="380"/>
        <w:outlineLvl w:val="0"/>
        <w:rPr>
          <w:b/>
          <w:bCs/>
          <w:color w:val="000000"/>
          <w:sz w:val="24"/>
          <w:szCs w:val="24"/>
        </w:rPr>
      </w:pPr>
      <w:r w:rsidRPr="007F12B2">
        <w:rPr>
          <w:b/>
          <w:bCs/>
          <w:color w:val="000000"/>
          <w:sz w:val="24"/>
          <w:szCs w:val="24"/>
        </w:rPr>
        <w:t>Итоговые предложения по публичным слушаниям:</w:t>
      </w:r>
    </w:p>
    <w:p w:rsidR="00D04DC7" w:rsidRPr="007F12B2" w:rsidRDefault="00D04DC7" w:rsidP="00D04DC7">
      <w:pPr>
        <w:widowControl w:val="0"/>
        <w:tabs>
          <w:tab w:val="left" w:pos="346"/>
        </w:tabs>
        <w:spacing w:line="274" w:lineRule="exact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7.</w:t>
      </w:r>
      <w:r w:rsidRPr="007F12B2">
        <w:rPr>
          <w:color w:val="000000"/>
          <w:sz w:val="24"/>
          <w:szCs w:val="24"/>
        </w:rPr>
        <w:t>Одобрить представленный проект планировки территории для строительства линейного объекта ООО «Газпромнефть-Оренбург»: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области.</w:t>
      </w:r>
    </w:p>
    <w:p w:rsidR="00D04DC7" w:rsidRPr="007F12B2" w:rsidRDefault="00D04DC7" w:rsidP="00D04DC7">
      <w:pPr>
        <w:widowControl w:val="0"/>
        <w:tabs>
          <w:tab w:val="left" w:pos="346"/>
        </w:tabs>
        <w:spacing w:line="274" w:lineRule="exact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8.</w:t>
      </w:r>
      <w:r w:rsidRPr="007F12B2">
        <w:rPr>
          <w:color w:val="000000"/>
          <w:sz w:val="24"/>
          <w:szCs w:val="24"/>
        </w:rPr>
        <w:t>Рекомендовать Администрации муниципального образования Чкаловский сельсовет Оренбургского района Оренбургской области утвердить проект планировки территории для строительства линейного объекта ООО «Газпромнефть-Оренбург»: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области.</w:t>
      </w:r>
    </w:p>
    <w:p w:rsidR="00D04DC7" w:rsidRPr="007F12B2" w:rsidRDefault="00D04DC7" w:rsidP="00D04DC7">
      <w:pPr>
        <w:widowControl w:val="0"/>
        <w:tabs>
          <w:tab w:val="left" w:pos="360"/>
        </w:tabs>
        <w:spacing w:line="274" w:lineRule="exact"/>
        <w:ind w:left="380" w:right="20"/>
        <w:jc w:val="both"/>
        <w:rPr>
          <w:color w:val="000000"/>
          <w:sz w:val="24"/>
          <w:szCs w:val="24"/>
        </w:rPr>
      </w:pPr>
    </w:p>
    <w:p w:rsidR="00D04DC7" w:rsidRPr="007F12B2" w:rsidRDefault="00D04DC7" w:rsidP="00D04DC7">
      <w:pPr>
        <w:widowControl w:val="0"/>
        <w:tabs>
          <w:tab w:val="left" w:pos="360"/>
        </w:tabs>
        <w:spacing w:line="274" w:lineRule="exact"/>
        <w:ind w:left="380" w:right="20"/>
        <w:jc w:val="both"/>
        <w:rPr>
          <w:color w:val="000000"/>
          <w:sz w:val="24"/>
          <w:szCs w:val="24"/>
        </w:rPr>
      </w:pPr>
    </w:p>
    <w:p w:rsidR="00D04DC7" w:rsidRPr="007F12B2" w:rsidRDefault="00D04DC7" w:rsidP="00D04DC7">
      <w:pPr>
        <w:widowControl w:val="0"/>
        <w:tabs>
          <w:tab w:val="left" w:pos="360"/>
        </w:tabs>
        <w:spacing w:line="274" w:lineRule="exact"/>
        <w:ind w:left="380" w:right="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205105" distB="0" distL="63500" distR="69215" simplePos="0" relativeHeight="251659264" behindDoc="1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-67310</wp:posOffset>
                </wp:positionV>
                <wp:extent cx="1291590" cy="139700"/>
                <wp:effectExtent l="0" t="0" r="3810" b="127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C7" w:rsidRDefault="00D04DC7" w:rsidP="00D04DC7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ГОЛОСОВАЛИ: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.95pt;margin-top:-5.3pt;width:101.7pt;height:11pt;z-index:-251657216;visibility:visible;mso-wrap-style:square;mso-width-percent:0;mso-height-percent:0;mso-wrap-distance-left:5pt;mso-wrap-distance-top:16.15pt;mso-wrap-distance-right: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" filled="f" stroked="f">
                <v:textbox style="mso-fit-shape-to-text:t" inset="0,0,0,0">
                  <w:txbxContent>
                    <w:p w:rsidR="00D04DC7" w:rsidRDefault="00D04DC7" w:rsidP="00D04DC7">
                      <w:pPr>
                        <w:pStyle w:val="2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ГОЛОСОВАЛИ: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4DC7" w:rsidRPr="007F12B2" w:rsidRDefault="00D04DC7" w:rsidP="00D04DC7">
      <w:pPr>
        <w:widowControl w:val="0"/>
        <w:spacing w:after="240" w:line="274" w:lineRule="exact"/>
        <w:ind w:left="20" w:right="20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За 10 человек Против - нет Воздержались - нет.</w:t>
      </w:r>
    </w:p>
    <w:p w:rsidR="00D04DC7" w:rsidRPr="007F12B2" w:rsidRDefault="00D04DC7" w:rsidP="00D04DC7">
      <w:pPr>
        <w:widowControl w:val="0"/>
        <w:spacing w:after="257" w:line="274" w:lineRule="exact"/>
        <w:ind w:left="20" w:right="20"/>
        <w:jc w:val="both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публичное слушание считать закрытым.</w:t>
      </w:r>
    </w:p>
    <w:p w:rsidR="00D04DC7" w:rsidRPr="007F12B2" w:rsidRDefault="00D04DC7" w:rsidP="00D04DC7">
      <w:pPr>
        <w:widowControl w:val="0"/>
        <w:spacing w:line="552" w:lineRule="exact"/>
        <w:ind w:left="20" w:right="146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4291330</wp:posOffset>
                </wp:positionH>
                <wp:positionV relativeFrom="paragraph">
                  <wp:posOffset>31115</wp:posOffset>
                </wp:positionV>
                <wp:extent cx="935990" cy="592455"/>
                <wp:effectExtent l="2540" t="0" r="4445" b="12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C7" w:rsidRDefault="00D04DC7" w:rsidP="00D04DC7">
                            <w:pPr>
                              <w:pStyle w:val="a3"/>
                              <w:shd w:val="clear" w:color="auto" w:fill="auto"/>
                              <w:ind w:right="20"/>
                            </w:pPr>
                          </w:p>
                          <w:p w:rsidR="00D04DC7" w:rsidRDefault="00D04DC7" w:rsidP="00D04DC7">
                            <w:pPr>
                              <w:pStyle w:val="a3"/>
                              <w:shd w:val="clear" w:color="auto" w:fill="auto"/>
                              <w:ind w:right="20"/>
                            </w:pPr>
                            <w:r>
                              <w:t xml:space="preserve">С.А. Фоменко </w:t>
                            </w:r>
                          </w:p>
                          <w:p w:rsidR="00D04DC7" w:rsidRDefault="00D04DC7" w:rsidP="00D04DC7">
                            <w:pPr>
                              <w:pStyle w:val="a3"/>
                              <w:shd w:val="clear" w:color="auto" w:fill="auto"/>
                              <w:ind w:right="20"/>
                            </w:pPr>
                          </w:p>
                          <w:p w:rsidR="00D04DC7" w:rsidRDefault="00D04DC7" w:rsidP="00D04DC7">
                            <w:pPr>
                              <w:pStyle w:val="a3"/>
                              <w:shd w:val="clear" w:color="auto" w:fill="auto"/>
                              <w:ind w:right="20"/>
                            </w:pPr>
                            <w:r>
                              <w:t>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37.9pt;margin-top:2.45pt;width:73.7pt;height:46.6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" filled="f" stroked="f">
                <v:textbox inset="0,0,0,0">
                  <w:txbxContent>
                    <w:p w:rsidR="00D04DC7" w:rsidRDefault="00D04DC7" w:rsidP="00D04DC7">
                      <w:pPr>
                        <w:pStyle w:val="a3"/>
                        <w:shd w:val="clear" w:color="auto" w:fill="auto"/>
                        <w:ind w:right="20"/>
                      </w:pPr>
                    </w:p>
                    <w:p w:rsidR="00D04DC7" w:rsidRDefault="00D04DC7" w:rsidP="00D04DC7">
                      <w:pPr>
                        <w:pStyle w:val="a3"/>
                        <w:shd w:val="clear" w:color="auto" w:fill="auto"/>
                        <w:ind w:right="20"/>
                      </w:pPr>
                      <w:r>
                        <w:t xml:space="preserve">С.А. Фоменко </w:t>
                      </w:r>
                    </w:p>
                    <w:p w:rsidR="00D04DC7" w:rsidRDefault="00D04DC7" w:rsidP="00D04DC7">
                      <w:pPr>
                        <w:pStyle w:val="a3"/>
                        <w:shd w:val="clear" w:color="auto" w:fill="auto"/>
                        <w:ind w:right="20"/>
                      </w:pPr>
                    </w:p>
                    <w:p w:rsidR="00D04DC7" w:rsidRDefault="00D04DC7" w:rsidP="00D04DC7">
                      <w:pPr>
                        <w:pStyle w:val="a3"/>
                        <w:shd w:val="clear" w:color="auto" w:fill="auto"/>
                        <w:ind w:right="20"/>
                      </w:pPr>
                      <w:r>
                        <w:t>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2B2">
        <w:rPr>
          <w:color w:val="000000"/>
          <w:sz w:val="24"/>
          <w:szCs w:val="24"/>
        </w:rPr>
        <w:t xml:space="preserve">Председатель собрания </w:t>
      </w:r>
    </w:p>
    <w:p w:rsidR="00D04DC7" w:rsidRPr="007F12B2" w:rsidRDefault="00D04DC7" w:rsidP="00D04DC7">
      <w:pPr>
        <w:widowControl w:val="0"/>
        <w:spacing w:line="552" w:lineRule="exact"/>
        <w:ind w:left="20" w:right="1460"/>
        <w:rPr>
          <w:color w:val="000000"/>
          <w:sz w:val="24"/>
          <w:szCs w:val="24"/>
        </w:rPr>
      </w:pPr>
      <w:r w:rsidRPr="007F12B2">
        <w:rPr>
          <w:color w:val="000000"/>
          <w:sz w:val="24"/>
          <w:szCs w:val="24"/>
        </w:rPr>
        <w:t>Секретарь собрания</w:t>
      </w: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Pr="007F12B2" w:rsidRDefault="00D04DC7" w:rsidP="00D04DC7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  <w:r w:rsidRPr="007F12B2">
        <w:rPr>
          <w:b/>
          <w:bCs/>
          <w:color w:val="000000"/>
          <w:sz w:val="23"/>
          <w:szCs w:val="23"/>
        </w:rPr>
        <w:t>Заключение</w:t>
      </w:r>
    </w:p>
    <w:p w:rsidR="00D04DC7" w:rsidRDefault="00D04DC7" w:rsidP="00D04DC7">
      <w:pPr>
        <w:widowControl w:val="0"/>
        <w:spacing w:after="515"/>
        <w:ind w:left="20"/>
        <w:jc w:val="center"/>
        <w:rPr>
          <w:color w:val="000000"/>
          <w:sz w:val="23"/>
          <w:szCs w:val="23"/>
        </w:rPr>
      </w:pPr>
      <w:r w:rsidRPr="007F12B2">
        <w:rPr>
          <w:color w:val="000000"/>
          <w:sz w:val="23"/>
          <w:szCs w:val="23"/>
        </w:rPr>
        <w:t>о результатах публичных слушаний по проекту планировки территории для строительства линейного объекта ООО «Газпромнефть-Оренбург»: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области.</w:t>
      </w:r>
    </w:p>
    <w:p w:rsidR="00D04DC7" w:rsidRDefault="00D04DC7" w:rsidP="00D04DC7">
      <w:pPr>
        <w:widowControl w:val="0"/>
        <w:spacing w:after="515"/>
        <w:ind w:left="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п.Чкалов                                                                                            </w:t>
      </w:r>
      <w:r w:rsidRPr="007F12B2">
        <w:rPr>
          <w:color w:val="000000"/>
          <w:sz w:val="23"/>
          <w:szCs w:val="23"/>
        </w:rPr>
        <w:t>19 ноября 2018 года.</w:t>
      </w:r>
    </w:p>
    <w:p w:rsidR="00D04DC7" w:rsidRDefault="00D04DC7" w:rsidP="00D04DC7">
      <w:pPr>
        <w:widowControl w:val="0"/>
        <w:spacing w:after="515"/>
        <w:ind w:left="20"/>
        <w:jc w:val="center"/>
        <w:rPr>
          <w:b/>
          <w:bCs/>
          <w:color w:val="000000"/>
          <w:sz w:val="23"/>
          <w:szCs w:val="23"/>
        </w:rPr>
      </w:pPr>
      <w:r w:rsidRPr="007F12B2">
        <w:rPr>
          <w:b/>
          <w:bCs/>
          <w:color w:val="000000"/>
          <w:sz w:val="23"/>
          <w:szCs w:val="23"/>
        </w:rPr>
        <w:t>Публичные слушания назначены:</w:t>
      </w:r>
    </w:p>
    <w:p w:rsidR="00D04DC7" w:rsidRPr="007F12B2" w:rsidRDefault="00D04DC7" w:rsidP="00D04DC7">
      <w:pPr>
        <w:widowControl w:val="0"/>
        <w:spacing w:after="275"/>
        <w:ind w:left="20" w:right="20" w:firstLine="4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</w:t>
      </w:r>
      <w:r w:rsidRPr="007F12B2">
        <w:rPr>
          <w:color w:val="000000"/>
          <w:sz w:val="23"/>
          <w:szCs w:val="23"/>
        </w:rPr>
        <w:t xml:space="preserve"> соответствии со статьей 46 Градостроительного кодекса РФ от 29.12.2004 №190- ФЗ, постановлением Администрации муниципального образования Чкаловский сельсовет Оренбургского района Оренбургской области от 11.10.2018 № 123-п «О назначении публичных слушаний по рассмотрению проекта планировки территории, предусматривающего размещение объекта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области».</w:t>
      </w:r>
    </w:p>
    <w:p w:rsidR="00D04DC7" w:rsidRPr="007F12B2" w:rsidRDefault="00D04DC7" w:rsidP="00D04DC7">
      <w:pPr>
        <w:widowControl w:val="0"/>
        <w:spacing w:after="212"/>
        <w:ind w:left="20" w:firstLine="460"/>
        <w:jc w:val="both"/>
        <w:rPr>
          <w:color w:val="000000"/>
          <w:sz w:val="23"/>
          <w:szCs w:val="23"/>
        </w:rPr>
      </w:pPr>
      <w:r w:rsidRPr="007F12B2">
        <w:rPr>
          <w:color w:val="000000"/>
          <w:sz w:val="23"/>
          <w:szCs w:val="23"/>
        </w:rPr>
        <w:t>Данный проект разработан АО «Гипровостокнефть» г. Самара.</w:t>
      </w:r>
    </w:p>
    <w:p w:rsidR="00D04DC7" w:rsidRPr="007F12B2" w:rsidRDefault="00D04DC7" w:rsidP="00D04DC7">
      <w:pPr>
        <w:widowControl w:val="0"/>
        <w:spacing w:after="14"/>
        <w:ind w:left="20" w:right="20" w:firstLine="460"/>
        <w:jc w:val="both"/>
        <w:rPr>
          <w:color w:val="000000"/>
          <w:sz w:val="23"/>
          <w:szCs w:val="23"/>
        </w:rPr>
      </w:pPr>
      <w:r w:rsidRPr="007F12B2">
        <w:rPr>
          <w:color w:val="000000"/>
          <w:sz w:val="23"/>
          <w:szCs w:val="23"/>
        </w:rPr>
        <w:t>Место, дата и время проведения публичных слушаний: Оренбургская область, Оренбургский район, МБУК ЦК и БО «Чкаловский», п. Чкалов, ул. Ленина, 44, 19 ноября 2018 года, 18 часов 00 минут.</w:t>
      </w:r>
    </w:p>
    <w:p w:rsidR="00D04DC7" w:rsidRPr="007F12B2" w:rsidRDefault="00D04DC7" w:rsidP="00D04DC7">
      <w:pPr>
        <w:widowControl w:val="0"/>
        <w:ind w:left="20" w:firstLine="460"/>
        <w:jc w:val="both"/>
        <w:rPr>
          <w:color w:val="000000"/>
          <w:sz w:val="23"/>
          <w:szCs w:val="23"/>
        </w:rPr>
      </w:pPr>
      <w:r w:rsidRPr="007F12B2">
        <w:rPr>
          <w:color w:val="000000"/>
          <w:sz w:val="23"/>
          <w:szCs w:val="23"/>
        </w:rPr>
        <w:t>Количество участников слушаний:- В присутствии 10 человек.</w:t>
      </w:r>
    </w:p>
    <w:p w:rsidR="00D04DC7" w:rsidRPr="007F12B2" w:rsidRDefault="00D04DC7" w:rsidP="00D04DC7">
      <w:pPr>
        <w:widowControl w:val="0"/>
        <w:ind w:left="20" w:firstLine="460"/>
        <w:jc w:val="both"/>
        <w:rPr>
          <w:color w:val="000000"/>
          <w:sz w:val="23"/>
          <w:szCs w:val="23"/>
        </w:rPr>
      </w:pPr>
      <w:r w:rsidRPr="007F12B2">
        <w:rPr>
          <w:color w:val="000000"/>
          <w:sz w:val="23"/>
          <w:szCs w:val="23"/>
        </w:rPr>
        <w:t>От участников слушаний предложения и замечания не поступили.</w:t>
      </w:r>
    </w:p>
    <w:p w:rsidR="00D04DC7" w:rsidRDefault="00D04DC7" w:rsidP="00D04DC7">
      <w:pPr>
        <w:widowControl w:val="0"/>
        <w:ind w:left="20" w:right="20" w:firstLine="460"/>
        <w:jc w:val="both"/>
        <w:rPr>
          <w:color w:val="000000"/>
          <w:sz w:val="23"/>
          <w:szCs w:val="23"/>
        </w:rPr>
      </w:pPr>
      <w:r w:rsidRPr="007F12B2">
        <w:rPr>
          <w:color w:val="000000"/>
          <w:sz w:val="23"/>
          <w:szCs w:val="23"/>
        </w:rPr>
        <w:t>По результатам публичных слушаний проект планировки территории для строительства линейного объекта ООО «Газпромнефть-Оренбург»: «ВУ ОНГКМ. Сбор нефти и газа с добывающей скважины № 3999» на территории муниципального образования Чкаловский сельсовет Оренбургского района Оренбургской области, направляется в Администрацию муниципального образования Чкаловский сельсовет Оренбургского района Оренбургской области на утверждение.</w:t>
      </w:r>
    </w:p>
    <w:p w:rsidR="00D04DC7" w:rsidRPr="007F12B2" w:rsidRDefault="00D04DC7" w:rsidP="00D04DC7">
      <w:pPr>
        <w:widowControl w:val="0"/>
        <w:ind w:left="20" w:right="20" w:firstLine="460"/>
        <w:jc w:val="both"/>
        <w:rPr>
          <w:color w:val="000000"/>
          <w:sz w:val="23"/>
          <w:szCs w:val="23"/>
        </w:rPr>
        <w:sectPr w:rsidR="00D04DC7" w:rsidRPr="007F12B2" w:rsidSect="007F12B2">
          <w:pgSz w:w="11909" w:h="16838"/>
          <w:pgMar w:top="1243" w:right="1226" w:bottom="1997" w:left="1226" w:header="0" w:footer="3" w:gutter="0"/>
          <w:cols w:space="720"/>
          <w:noEndnote/>
          <w:docGrid w:linePitch="360"/>
        </w:sectPr>
      </w:pPr>
    </w:p>
    <w:p w:rsidR="00D04DC7" w:rsidRPr="007F12B2" w:rsidRDefault="00D04DC7" w:rsidP="00D04DC7">
      <w:pPr>
        <w:widowControl w:val="0"/>
        <w:spacing w:after="248"/>
        <w:rPr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4830445</wp:posOffset>
                </wp:positionH>
                <wp:positionV relativeFrom="paragraph">
                  <wp:posOffset>15240</wp:posOffset>
                </wp:positionV>
                <wp:extent cx="975360" cy="694690"/>
                <wp:effectExtent l="0" t="0" r="15240" b="1016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C7" w:rsidRDefault="00D04DC7" w:rsidP="00D04DC7">
                            <w:pPr>
                              <w:pStyle w:val="20"/>
                              <w:shd w:val="clear" w:color="auto" w:fill="auto"/>
                              <w:ind w:left="40" w:right="60"/>
                            </w:pPr>
                            <w:r>
                              <w:t>С.А. Фоменко 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380.35pt;margin-top:1.2pt;width:76.8pt;height:54.7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IkxwIAALU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" filled="f" stroked="f">
                <v:textbox style="mso-fit-shape-to-text:t" inset="0,0,0,0">
                  <w:txbxContent>
                    <w:p w:rsidR="00D04DC7" w:rsidRDefault="00D04DC7" w:rsidP="00D04DC7">
                      <w:pPr>
                        <w:pStyle w:val="20"/>
                        <w:shd w:val="clear" w:color="auto" w:fill="auto"/>
                        <w:ind w:left="40" w:right="60"/>
                      </w:pPr>
                      <w:r>
                        <w:t>С.А. Фоменко 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2B2">
        <w:rPr>
          <w:color w:val="000000"/>
          <w:sz w:val="23"/>
          <w:szCs w:val="23"/>
        </w:rPr>
        <w:t>Председатель</w:t>
      </w:r>
    </w:p>
    <w:p w:rsidR="00D04DC7" w:rsidRPr="007F12B2" w:rsidRDefault="00D04DC7" w:rsidP="00D04DC7">
      <w:pPr>
        <w:widowControl w:val="0"/>
        <w:rPr>
          <w:color w:val="000000"/>
          <w:sz w:val="23"/>
          <w:szCs w:val="23"/>
        </w:rPr>
      </w:pPr>
      <w:r w:rsidRPr="007F12B2">
        <w:rPr>
          <w:color w:val="000000"/>
          <w:sz w:val="23"/>
          <w:szCs w:val="23"/>
        </w:rPr>
        <w:t>Секретарь</w:t>
      </w:r>
    </w:p>
    <w:p w:rsidR="00D04DC7" w:rsidRDefault="00D04DC7" w:rsidP="00D04DC7">
      <w:pPr>
        <w:widowControl w:val="0"/>
        <w:spacing w:after="248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D04DC7" w:rsidRDefault="00D04DC7" w:rsidP="00D04DC7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00F4B" w:rsidRDefault="00D04DC7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66"/>
    <w:rsid w:val="00230366"/>
    <w:rsid w:val="008248C8"/>
    <w:rsid w:val="00D04DC7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EE8AD-99C6-4150-8EEF-B400829D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locked/>
    <w:rsid w:val="00D04DC7"/>
    <w:rPr>
      <w:spacing w:val="5"/>
      <w:sz w:val="21"/>
      <w:szCs w:val="21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D04DC7"/>
    <w:pPr>
      <w:widowControl w:val="0"/>
      <w:shd w:val="clear" w:color="auto" w:fill="FFFFFF"/>
      <w:spacing w:line="276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a3">
    <w:name w:val="Подпись к картинке"/>
    <w:basedOn w:val="a"/>
    <w:link w:val="Exact"/>
    <w:rsid w:val="00D04DC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character" w:customStyle="1" w:styleId="2Exact0">
    <w:name w:val="Подпись к картинке (2) Exact"/>
    <w:link w:val="20"/>
    <w:rsid w:val="00D04DC7"/>
    <w:rPr>
      <w:shd w:val="clear" w:color="auto" w:fill="FFFFFF"/>
    </w:rPr>
  </w:style>
  <w:style w:type="paragraph" w:customStyle="1" w:styleId="20">
    <w:name w:val="Подпись к картинке (2)"/>
    <w:basedOn w:val="a"/>
    <w:link w:val="2Exact0"/>
    <w:rsid w:val="00D04DC7"/>
    <w:pPr>
      <w:widowControl w:val="0"/>
      <w:shd w:val="clear" w:color="auto" w:fill="FFFFFF"/>
      <w:spacing w:line="54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link w:val="2"/>
    <w:rsid w:val="00D04DC7"/>
    <w:rPr>
      <w:rFonts w:ascii="Times New Roman" w:eastAsia="Calibri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1749</Words>
  <Characters>9970</Characters>
  <Application>Microsoft Office Word</Application>
  <DocSecurity>0</DocSecurity>
  <Lines>83</Lines>
  <Paragraphs>23</Paragraphs>
  <ScaleCrop>false</ScaleCrop>
  <Company>Microsoft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2019-01-17T07:31:00Z</dcterms:created>
  <dcterms:modified xsi:type="dcterms:W3CDTF">2019-01-17T07:32:00Z</dcterms:modified>
</cp:coreProperties>
</file>